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C3" w:rsidRPr="008951A1" w:rsidRDefault="004C3106" w:rsidP="008951A1">
      <w:pPr>
        <w:widowControl w:val="0"/>
        <w:ind w:left="7080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>Пр</w:t>
      </w:r>
      <w:bookmarkStart w:id="0" w:name="_GoBack"/>
      <w:bookmarkEnd w:id="0"/>
      <w:r w:rsidRPr="008951A1">
        <w:rPr>
          <w:rFonts w:eastAsia="Lucida Sans Unicode"/>
          <w:bCs/>
          <w:kern w:val="1"/>
        </w:rPr>
        <w:t xml:space="preserve">иложение </w:t>
      </w:r>
      <w:r w:rsidR="00BB0883" w:rsidRPr="008951A1">
        <w:rPr>
          <w:rFonts w:eastAsia="Lucida Sans Unicode"/>
          <w:bCs/>
          <w:kern w:val="1"/>
        </w:rPr>
        <w:t xml:space="preserve"> к приказу</w:t>
      </w:r>
    </w:p>
    <w:p w:rsidR="004C3106" w:rsidRPr="008951A1" w:rsidRDefault="004C3106" w:rsidP="008951A1">
      <w:pPr>
        <w:widowControl w:val="0"/>
        <w:ind w:left="7080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>Управления образования</w:t>
      </w:r>
    </w:p>
    <w:p w:rsidR="00BB0883" w:rsidRPr="008951A1" w:rsidRDefault="008951A1" w:rsidP="008951A1">
      <w:pPr>
        <w:widowControl w:val="0"/>
        <w:ind w:left="7080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 xml:space="preserve">от </w:t>
      </w:r>
      <w:r w:rsidR="00905D6D">
        <w:rPr>
          <w:rFonts w:eastAsia="Lucida Sans Unicode"/>
          <w:bCs/>
          <w:kern w:val="1"/>
        </w:rPr>
        <w:t xml:space="preserve">11.01.2019 года </w:t>
      </w:r>
      <w:r w:rsidR="00BB0883" w:rsidRPr="008951A1">
        <w:rPr>
          <w:rFonts w:eastAsia="Lucida Sans Unicode"/>
          <w:bCs/>
          <w:kern w:val="1"/>
        </w:rPr>
        <w:t xml:space="preserve">№ </w:t>
      </w:r>
      <w:r w:rsidR="00905D6D">
        <w:rPr>
          <w:rFonts w:eastAsia="Lucida Sans Unicode"/>
          <w:bCs/>
          <w:kern w:val="1"/>
        </w:rPr>
        <w:t>6</w:t>
      </w:r>
    </w:p>
    <w:p w:rsidR="001B0CC3" w:rsidRPr="008951A1" w:rsidRDefault="001B0CC3" w:rsidP="008951A1">
      <w:pPr>
        <w:jc w:val="center"/>
        <w:rPr>
          <w:bCs/>
        </w:rPr>
      </w:pPr>
    </w:p>
    <w:p w:rsidR="001B0CC3" w:rsidRPr="008951A1" w:rsidRDefault="001B0CC3" w:rsidP="008951A1">
      <w:pPr>
        <w:jc w:val="center"/>
        <w:rPr>
          <w:bCs/>
        </w:rPr>
      </w:pPr>
      <w:r w:rsidRPr="008951A1">
        <w:rPr>
          <w:bCs/>
        </w:rPr>
        <w:t xml:space="preserve">Положение о проведении </w:t>
      </w:r>
      <w:r w:rsidR="004C3106" w:rsidRPr="008951A1">
        <w:rPr>
          <w:bCs/>
        </w:rPr>
        <w:t xml:space="preserve">муниципального этапа </w:t>
      </w:r>
      <w:r w:rsidRPr="008951A1">
        <w:rPr>
          <w:bCs/>
        </w:rPr>
        <w:t xml:space="preserve">областного конкурса </w:t>
      </w:r>
    </w:p>
    <w:p w:rsidR="001B0CC3" w:rsidRPr="008951A1" w:rsidRDefault="001B0CC3" w:rsidP="008951A1">
      <w:pPr>
        <w:jc w:val="center"/>
        <w:rPr>
          <w:bCs/>
        </w:rPr>
      </w:pPr>
      <w:r w:rsidRPr="008951A1">
        <w:rPr>
          <w:bCs/>
        </w:rPr>
        <w:t xml:space="preserve">«Юные техники и изобретатели» </w:t>
      </w:r>
    </w:p>
    <w:p w:rsidR="001B0CC3" w:rsidRPr="008951A1" w:rsidRDefault="001B0CC3" w:rsidP="008951A1">
      <w:pPr>
        <w:jc w:val="center"/>
      </w:pPr>
    </w:p>
    <w:p w:rsidR="001B0CC3" w:rsidRPr="008951A1" w:rsidRDefault="001B0CC3" w:rsidP="008951A1">
      <w:pPr>
        <w:pStyle w:val="a9"/>
        <w:ind w:left="3588"/>
        <w:rPr>
          <w:bCs/>
        </w:rPr>
      </w:pPr>
      <w:r w:rsidRPr="008951A1">
        <w:rPr>
          <w:bCs/>
        </w:rPr>
        <w:t>1.Общие положения</w:t>
      </w:r>
    </w:p>
    <w:p w:rsidR="00BB0883" w:rsidRPr="008951A1" w:rsidRDefault="00BB0883" w:rsidP="008951A1">
      <w:pPr>
        <w:ind w:firstLine="426"/>
        <w:jc w:val="both"/>
      </w:pPr>
    </w:p>
    <w:p w:rsidR="001B0CC3" w:rsidRPr="008951A1" w:rsidRDefault="001B0CC3" w:rsidP="008951A1">
      <w:pPr>
        <w:ind w:firstLine="709"/>
        <w:jc w:val="both"/>
      </w:pPr>
      <w:r w:rsidRPr="008951A1">
        <w:t xml:space="preserve">1.1. </w:t>
      </w:r>
      <w:r w:rsidR="004C3106" w:rsidRPr="008951A1">
        <w:t>Муниципальный этап областного</w:t>
      </w:r>
      <w:r w:rsidRPr="008951A1">
        <w:t xml:space="preserve"> конкурс</w:t>
      </w:r>
      <w:r w:rsidR="004C3106" w:rsidRPr="008951A1">
        <w:t>а</w:t>
      </w:r>
      <w:r w:rsidRPr="008951A1">
        <w:t xml:space="preserve"> «Юные техники </w:t>
      </w:r>
      <w:r w:rsidR="00430C31">
        <w:t xml:space="preserve">и </w:t>
      </w:r>
      <w:r w:rsidRPr="008951A1">
        <w:t>изобретатели» (далее Конкурс) проводится с целью раскрытия творческого потенциала обучающихся в сфере науки и техники, выявления и поддержки талантливых обучающихся, создания условий для раскрытия творческих способностей, расширения массовости и повышение результативности участия обучающихся в научно-техническом творчестве.</w:t>
      </w:r>
    </w:p>
    <w:p w:rsidR="001B0CC3" w:rsidRPr="008951A1" w:rsidRDefault="001B0CC3" w:rsidP="008951A1">
      <w:pPr>
        <w:ind w:firstLine="709"/>
        <w:jc w:val="both"/>
      </w:pPr>
      <w:r w:rsidRPr="008951A1">
        <w:t>1.2. Задачи Конкурса:</w:t>
      </w:r>
    </w:p>
    <w:p w:rsidR="001B0CC3" w:rsidRPr="008951A1" w:rsidRDefault="001B0CC3" w:rsidP="008951A1">
      <w:pPr>
        <w:ind w:firstLine="709"/>
        <w:jc w:val="both"/>
      </w:pPr>
      <w:r w:rsidRPr="008951A1">
        <w:t xml:space="preserve">развитие общей культуры, креативности, технического, научного и творческого мышления </w:t>
      </w:r>
      <w:proofErr w:type="gramStart"/>
      <w:r w:rsidRPr="008951A1">
        <w:t>обучающихся</w:t>
      </w:r>
      <w:proofErr w:type="gramEnd"/>
      <w:r w:rsidRPr="008951A1">
        <w:t>;</w:t>
      </w:r>
    </w:p>
    <w:p w:rsidR="001B0CC3" w:rsidRPr="008951A1" w:rsidRDefault="001B0CC3" w:rsidP="008951A1">
      <w:pPr>
        <w:ind w:firstLine="709"/>
        <w:jc w:val="both"/>
      </w:pPr>
      <w:r w:rsidRPr="008951A1">
        <w:t>мотивация к изобретательству, развитие научной, познавательной и творческой активности;</w:t>
      </w:r>
    </w:p>
    <w:p w:rsidR="004539BB" w:rsidRPr="008951A1" w:rsidRDefault="004539BB" w:rsidP="008951A1">
      <w:pPr>
        <w:ind w:firstLine="709"/>
        <w:jc w:val="both"/>
      </w:pPr>
      <w:r w:rsidRPr="008951A1">
        <w:t>развитие интереса к инновационным проектам и изобретательству;</w:t>
      </w:r>
    </w:p>
    <w:p w:rsidR="001B0CC3" w:rsidRPr="008951A1" w:rsidRDefault="001B0CC3" w:rsidP="008951A1">
      <w:pPr>
        <w:ind w:firstLine="709"/>
        <w:jc w:val="both"/>
      </w:pPr>
      <w:r w:rsidRPr="008951A1">
        <w:t>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1B0CC3" w:rsidRPr="008951A1" w:rsidRDefault="001B0CC3" w:rsidP="008951A1">
      <w:pPr>
        <w:ind w:firstLine="709"/>
        <w:jc w:val="both"/>
      </w:pPr>
      <w:r w:rsidRPr="008951A1">
        <w:t>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 обучающихся;</w:t>
      </w:r>
    </w:p>
    <w:p w:rsidR="001B0CC3" w:rsidRPr="008951A1" w:rsidRDefault="001B0CC3" w:rsidP="008951A1">
      <w:pPr>
        <w:ind w:firstLine="709"/>
        <w:jc w:val="both"/>
      </w:pPr>
      <w:r w:rsidRPr="008951A1">
        <w:t>развитие социально-профессиональной и предметно-профессиональной компетентности педагогов и расширение сферы профессионального общения;</w:t>
      </w:r>
    </w:p>
    <w:p w:rsidR="001B0CC3" w:rsidRPr="008951A1" w:rsidRDefault="001B0CC3" w:rsidP="008951A1">
      <w:pPr>
        <w:ind w:firstLine="709"/>
        <w:jc w:val="both"/>
      </w:pPr>
      <w:r w:rsidRPr="008951A1">
        <w:t>создание условий для совместного публичного представления педагогами и обучающимися результатов их интеллектуального и технического творчества, изобретательства; апробация результатов научно-технической и изобретательской деятельности;</w:t>
      </w:r>
    </w:p>
    <w:p w:rsidR="001B0CC3" w:rsidRPr="008951A1" w:rsidRDefault="001B0CC3" w:rsidP="008951A1">
      <w:pPr>
        <w:ind w:firstLine="709"/>
        <w:jc w:val="both"/>
      </w:pPr>
      <w:r w:rsidRPr="008951A1">
        <w:t>поиск новых идей, фиксация новых тенденций в развитии интеллектуального, технического творчества и изобретательства.</w:t>
      </w:r>
    </w:p>
    <w:p w:rsidR="001B0CC3" w:rsidRPr="008951A1" w:rsidRDefault="001B0CC3" w:rsidP="008951A1">
      <w:pPr>
        <w:tabs>
          <w:tab w:val="left" w:pos="567"/>
        </w:tabs>
        <w:ind w:firstLine="709"/>
        <w:jc w:val="both"/>
      </w:pPr>
      <w:r w:rsidRPr="008951A1">
        <w:t>1.3. Учредителем Конкурса</w:t>
      </w:r>
      <w:r w:rsidR="004C3106" w:rsidRPr="008951A1">
        <w:t xml:space="preserve"> является Управление образования Бабушкинского муниципального района</w:t>
      </w:r>
      <w:r w:rsidRPr="008951A1">
        <w:t xml:space="preserve">. Организацию и проведение конкурса осуществляет </w:t>
      </w:r>
      <w:r w:rsidR="004C3106" w:rsidRPr="008951A1">
        <w:t xml:space="preserve">МБОУ ДО «Бабушкинский </w:t>
      </w:r>
      <w:r w:rsidR="00EC41D1">
        <w:t>ЦДО</w:t>
      </w:r>
      <w:r w:rsidR="004C3106" w:rsidRPr="008951A1">
        <w:t>».</w:t>
      </w:r>
    </w:p>
    <w:p w:rsidR="00253D16" w:rsidRPr="008951A1" w:rsidRDefault="00253D16" w:rsidP="008951A1">
      <w:pPr>
        <w:ind w:firstLine="709"/>
      </w:pPr>
      <w:r w:rsidRPr="008951A1">
        <w:t>1.4. Конкурс пройдет в два этапа:</w:t>
      </w:r>
    </w:p>
    <w:p w:rsidR="00253D16" w:rsidRPr="008951A1" w:rsidRDefault="00253D16" w:rsidP="008951A1">
      <w:pPr>
        <w:tabs>
          <w:tab w:val="left" w:pos="900"/>
        </w:tabs>
        <w:ind w:firstLine="709"/>
        <w:jc w:val="both"/>
      </w:pPr>
      <w:r w:rsidRPr="008951A1">
        <w:t>-</w:t>
      </w:r>
      <w:r w:rsidR="00BB0883" w:rsidRPr="008951A1">
        <w:t xml:space="preserve"> </w:t>
      </w:r>
      <w:r w:rsidR="004C3106" w:rsidRPr="008951A1">
        <w:t>муниципальный этап с 11 по 25</w:t>
      </w:r>
      <w:r w:rsidRPr="008951A1">
        <w:t xml:space="preserve"> января 2019 года.</w:t>
      </w:r>
    </w:p>
    <w:p w:rsidR="00253D16" w:rsidRPr="008951A1" w:rsidRDefault="00253D16" w:rsidP="008951A1">
      <w:pPr>
        <w:tabs>
          <w:tab w:val="left" w:pos="900"/>
        </w:tabs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областной (заочный) этап с 01 февраля по 12 марта 2019 года.</w:t>
      </w:r>
    </w:p>
    <w:p w:rsidR="003B3803" w:rsidRPr="008951A1" w:rsidRDefault="003B3803" w:rsidP="008951A1">
      <w:pPr>
        <w:ind w:firstLine="709"/>
        <w:jc w:val="center"/>
      </w:pPr>
    </w:p>
    <w:p w:rsidR="003B3803" w:rsidRPr="008951A1" w:rsidRDefault="001B0CC3" w:rsidP="008951A1">
      <w:pPr>
        <w:ind w:firstLine="709"/>
        <w:jc w:val="center"/>
      </w:pPr>
      <w:r w:rsidRPr="008951A1">
        <w:t>2. Участники Конкурса</w:t>
      </w:r>
    </w:p>
    <w:p w:rsidR="00BB0883" w:rsidRPr="008951A1" w:rsidRDefault="00BB0883" w:rsidP="008951A1">
      <w:pPr>
        <w:ind w:firstLine="708"/>
        <w:jc w:val="both"/>
      </w:pPr>
    </w:p>
    <w:p w:rsidR="00253D16" w:rsidRPr="008951A1" w:rsidRDefault="001B0CC3" w:rsidP="008951A1">
      <w:pPr>
        <w:ind w:firstLine="708"/>
        <w:jc w:val="both"/>
      </w:pPr>
      <w:r w:rsidRPr="008951A1">
        <w:t xml:space="preserve">В конкурсе принимают участие </w:t>
      </w:r>
      <w:proofErr w:type="gramStart"/>
      <w:r w:rsidRPr="008951A1">
        <w:t>обучающиеся</w:t>
      </w:r>
      <w:proofErr w:type="gramEnd"/>
      <w:r w:rsidRPr="008951A1">
        <w:t xml:space="preserve"> общеобразовательных органи</w:t>
      </w:r>
      <w:r w:rsidR="004539BB" w:rsidRPr="008951A1">
        <w:t>заций всех типов в возрасте от 7</w:t>
      </w:r>
      <w:r w:rsidRPr="008951A1">
        <w:t xml:space="preserve"> до 18 лет, занима</w:t>
      </w:r>
      <w:r w:rsidR="00B2728B" w:rsidRPr="008951A1">
        <w:t>ющиеся техническим творчеством.</w:t>
      </w:r>
    </w:p>
    <w:p w:rsidR="00BB0883" w:rsidRPr="008951A1" w:rsidRDefault="00BB0883" w:rsidP="008951A1"/>
    <w:p w:rsidR="001B0CC3" w:rsidRPr="008951A1" w:rsidRDefault="00253D16" w:rsidP="008951A1">
      <w:pPr>
        <w:ind w:firstLine="708"/>
        <w:jc w:val="center"/>
      </w:pPr>
      <w:r w:rsidRPr="008951A1">
        <w:t>3. Порядок и условия проведения</w:t>
      </w:r>
    </w:p>
    <w:p w:rsidR="00BB0883" w:rsidRPr="008951A1" w:rsidRDefault="00BB0883" w:rsidP="008951A1">
      <w:pPr>
        <w:ind w:firstLine="708"/>
        <w:jc w:val="center"/>
      </w:pPr>
    </w:p>
    <w:p w:rsidR="00253D16" w:rsidRPr="008951A1" w:rsidRDefault="001B0CC3" w:rsidP="008951A1">
      <w:pPr>
        <w:tabs>
          <w:tab w:val="left" w:pos="709"/>
        </w:tabs>
        <w:ind w:firstLine="709"/>
        <w:jc w:val="both"/>
      </w:pPr>
      <w:r w:rsidRPr="008951A1">
        <w:t>3.1</w:t>
      </w:r>
      <w:r w:rsidRPr="0022750E">
        <w:t xml:space="preserve">. </w:t>
      </w:r>
      <w:r w:rsidR="00253D16" w:rsidRPr="0022750E">
        <w:t xml:space="preserve">На </w:t>
      </w:r>
      <w:r w:rsidR="00CA2489" w:rsidRPr="0022750E">
        <w:t>муниципальный</w:t>
      </w:r>
      <w:r w:rsidR="00253D16" w:rsidRPr="0022750E">
        <w:t xml:space="preserve"> этап</w:t>
      </w:r>
      <w:r w:rsidR="00253D16" w:rsidRPr="008951A1">
        <w:t xml:space="preserve"> участники Конкурса представляют следующие материалы:</w:t>
      </w:r>
    </w:p>
    <w:p w:rsidR="00253D16" w:rsidRPr="008951A1" w:rsidRDefault="00253D16" w:rsidP="008951A1">
      <w:pPr>
        <w:tabs>
          <w:tab w:val="left" w:pos="709"/>
        </w:tabs>
        <w:ind w:firstLine="709"/>
        <w:jc w:val="both"/>
      </w:pPr>
      <w:r w:rsidRPr="008951A1">
        <w:t xml:space="preserve">- заявку, заверенную </w:t>
      </w:r>
      <w:r w:rsidR="004C3106" w:rsidRPr="008951A1">
        <w:t>образовательной организацией</w:t>
      </w:r>
      <w:r w:rsidRPr="008951A1">
        <w:t xml:space="preserve"> (</w:t>
      </w:r>
      <w:r w:rsidR="00BB0883" w:rsidRPr="008951A1">
        <w:t>п</w:t>
      </w:r>
      <w:r w:rsidRPr="008951A1">
        <w:t xml:space="preserve">риложение 1) направляется в </w:t>
      </w:r>
      <w:r w:rsidR="004C3106" w:rsidRPr="008951A1">
        <w:t xml:space="preserve">МБОУ ДО «Бабушкинский </w:t>
      </w:r>
      <w:r w:rsidR="00430C31">
        <w:t>ЦДО</w:t>
      </w:r>
      <w:r w:rsidR="004C3106" w:rsidRPr="008951A1">
        <w:t xml:space="preserve">» </w:t>
      </w:r>
      <w:r w:rsidR="004C3106" w:rsidRPr="006C7FEB">
        <w:rPr>
          <w:b/>
        </w:rPr>
        <w:t xml:space="preserve">до 25 января </w:t>
      </w:r>
      <w:r w:rsidRPr="006C7FEB">
        <w:rPr>
          <w:b/>
        </w:rPr>
        <w:t xml:space="preserve"> 2019</w:t>
      </w:r>
      <w:r w:rsidR="00484E10" w:rsidRPr="006C7FEB">
        <w:rPr>
          <w:b/>
        </w:rPr>
        <w:t xml:space="preserve"> года</w:t>
      </w:r>
      <w:r w:rsidR="00484E10" w:rsidRPr="0022750E">
        <w:t>;</w:t>
      </w:r>
    </w:p>
    <w:p w:rsidR="00253D16" w:rsidRPr="008951A1" w:rsidRDefault="00253D16" w:rsidP="008951A1">
      <w:pPr>
        <w:tabs>
          <w:tab w:val="left" w:pos="709"/>
        </w:tabs>
        <w:ind w:firstLine="709"/>
        <w:jc w:val="both"/>
      </w:pPr>
      <w:r w:rsidRPr="008951A1">
        <w:t>- работу, подготовленную участником.</w:t>
      </w:r>
    </w:p>
    <w:p w:rsidR="00253D16" w:rsidRPr="008951A1" w:rsidRDefault="00253D16" w:rsidP="008951A1">
      <w:pPr>
        <w:tabs>
          <w:tab w:val="left" w:pos="567"/>
          <w:tab w:val="left" w:pos="709"/>
        </w:tabs>
        <w:ind w:firstLine="709"/>
        <w:jc w:val="both"/>
      </w:pPr>
      <w:r w:rsidRPr="008951A1">
        <w:t>3.2. Конкурс проводится по следующим номинациям</w:t>
      </w:r>
      <w:r w:rsidR="000600C2" w:rsidRPr="008951A1">
        <w:t xml:space="preserve"> (</w:t>
      </w:r>
      <w:r w:rsidR="00BB0883" w:rsidRPr="008951A1">
        <w:t>п</w:t>
      </w:r>
      <w:r w:rsidR="000600C2" w:rsidRPr="008951A1">
        <w:t>риложение 2)</w:t>
      </w:r>
      <w:r w:rsidRPr="008951A1">
        <w:t>:</w:t>
      </w:r>
    </w:p>
    <w:p w:rsidR="00253D16" w:rsidRPr="008951A1" w:rsidRDefault="00253D16" w:rsidP="008951A1">
      <w:pPr>
        <w:ind w:firstLine="709"/>
        <w:jc w:val="both"/>
      </w:pPr>
      <w:r w:rsidRPr="008951A1">
        <w:t>- здоровье человека: медицина;</w:t>
      </w:r>
    </w:p>
    <w:p w:rsidR="00253D16" w:rsidRPr="008951A1" w:rsidRDefault="00253D16" w:rsidP="008951A1">
      <w:pPr>
        <w:ind w:firstLine="709"/>
        <w:jc w:val="both"/>
      </w:pPr>
      <w:r w:rsidRPr="008951A1">
        <w:t>- промышленные технологии и робототехника;</w:t>
      </w:r>
    </w:p>
    <w:p w:rsidR="00253D16" w:rsidRPr="008951A1" w:rsidRDefault="00253D16" w:rsidP="008951A1">
      <w:pPr>
        <w:ind w:firstLine="709"/>
        <w:jc w:val="both"/>
      </w:pPr>
      <w:r w:rsidRPr="008951A1">
        <w:t>- транспорт будущего;</w:t>
      </w:r>
    </w:p>
    <w:p w:rsidR="00253D16" w:rsidRPr="008951A1" w:rsidRDefault="00253D16" w:rsidP="008951A1">
      <w:pPr>
        <w:ind w:firstLine="709"/>
        <w:jc w:val="both"/>
      </w:pPr>
      <w:r w:rsidRPr="008951A1">
        <w:t>- информационные технологии;</w:t>
      </w:r>
    </w:p>
    <w:p w:rsidR="00253D16" w:rsidRPr="008951A1" w:rsidRDefault="00253D16" w:rsidP="008951A1">
      <w:pPr>
        <w:ind w:firstLine="709"/>
        <w:jc w:val="both"/>
      </w:pPr>
      <w:r w:rsidRPr="008951A1">
        <w:t>- социальные инновации.</w:t>
      </w:r>
    </w:p>
    <w:p w:rsidR="00B2728B" w:rsidRPr="008951A1" w:rsidRDefault="00B2728B" w:rsidP="008951A1">
      <w:pPr>
        <w:ind w:firstLine="709"/>
        <w:jc w:val="both"/>
      </w:pPr>
      <w:r w:rsidRPr="008951A1">
        <w:t>3.3. Работы участников Конкурса оцениваются по следующим критериям:</w:t>
      </w:r>
    </w:p>
    <w:p w:rsidR="00B2728B" w:rsidRPr="008951A1" w:rsidRDefault="00B2728B" w:rsidP="008951A1">
      <w:pPr>
        <w:ind w:firstLine="709"/>
        <w:jc w:val="both"/>
      </w:pPr>
      <w:r w:rsidRPr="008951A1">
        <w:lastRenderedPageBreak/>
        <w:t>актуальность и новизна темы;</w:t>
      </w:r>
    </w:p>
    <w:p w:rsidR="00B2728B" w:rsidRPr="008951A1" w:rsidRDefault="00B2728B" w:rsidP="008951A1">
      <w:pPr>
        <w:ind w:firstLine="709"/>
        <w:jc w:val="both"/>
      </w:pPr>
      <w:r w:rsidRPr="008951A1">
        <w:t>обоснованность цели и задач;</w:t>
      </w:r>
    </w:p>
    <w:p w:rsidR="00B2728B" w:rsidRPr="008951A1" w:rsidRDefault="00B2728B" w:rsidP="008951A1">
      <w:pPr>
        <w:ind w:firstLine="709"/>
        <w:jc w:val="both"/>
      </w:pPr>
      <w:r w:rsidRPr="008951A1">
        <w:t>наличие исследовательской и экспериментальной части;</w:t>
      </w:r>
    </w:p>
    <w:p w:rsidR="00B2728B" w:rsidRPr="008951A1" w:rsidRDefault="00B2728B" w:rsidP="008951A1">
      <w:pPr>
        <w:ind w:firstLine="709"/>
        <w:jc w:val="both"/>
      </w:pPr>
      <w:r w:rsidRPr="008951A1">
        <w:t>практическая и общественная значимость работы;</w:t>
      </w:r>
    </w:p>
    <w:p w:rsidR="00B2728B" w:rsidRPr="008951A1" w:rsidRDefault="00B2728B" w:rsidP="008951A1">
      <w:pPr>
        <w:ind w:firstLine="709"/>
        <w:jc w:val="both"/>
      </w:pPr>
      <w:r w:rsidRPr="008951A1">
        <w:t>целесообразность выводов;</w:t>
      </w:r>
    </w:p>
    <w:p w:rsidR="00B2728B" w:rsidRPr="008951A1" w:rsidRDefault="00B2728B" w:rsidP="008951A1">
      <w:pPr>
        <w:ind w:firstLine="709"/>
        <w:jc w:val="both"/>
      </w:pPr>
      <w:r w:rsidRPr="008951A1">
        <w:t>наличие соответствующей технической документации (схемы, чертежи, расчеты, графики);</w:t>
      </w:r>
    </w:p>
    <w:p w:rsidR="001B0CC3" w:rsidRPr="008951A1" w:rsidRDefault="00B2728B" w:rsidP="008951A1">
      <w:pPr>
        <w:ind w:firstLine="709"/>
        <w:jc w:val="both"/>
      </w:pPr>
      <w:r w:rsidRPr="008951A1">
        <w:t>соответствие оформления работы конкурсным требованиям.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3.4. Структура конкурсной работы: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титульный лист (учреждение, название работы, номинация, Ф.И. автора, Ф.И.О. педагога);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описательная часть;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оглавление;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аннотация (включает тезисное изложение сути работы на одной машинописной странице с указанием объёма работы, количества таблиц, рисунков, иллюстраций, использованных литературных источников и приложений);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 xml:space="preserve">введение (постановка задачи, актуальность, цель работы и </w:t>
      </w:r>
      <w:proofErr w:type="gramStart"/>
      <w:r w:rsidRPr="008951A1">
        <w:rPr>
          <w:lang w:val="en-US"/>
        </w:rPr>
        <w:t>e</w:t>
      </w:r>
      <w:proofErr w:type="gramEnd"/>
      <w:r w:rsidRPr="008951A1">
        <w:t>ё значение);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основная часть;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выводы и практические рекомендации;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заключение;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список литературы, использованное программное обеспечение;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приложения (при необходимости);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 xml:space="preserve">мультимедийную презентацию с подробным описанием проекта в форматах </w:t>
      </w:r>
      <w:r w:rsidRPr="008951A1">
        <w:rPr>
          <w:lang w:val="en-US"/>
        </w:rPr>
        <w:t>PDF</w:t>
      </w:r>
      <w:r w:rsidRPr="008951A1">
        <w:t xml:space="preserve"> и </w:t>
      </w:r>
      <w:r w:rsidRPr="008951A1">
        <w:rPr>
          <w:lang w:val="en-US"/>
        </w:rPr>
        <w:t>Power</w:t>
      </w:r>
      <w:r w:rsidRPr="008951A1">
        <w:t xml:space="preserve"> </w:t>
      </w:r>
      <w:r w:rsidRPr="008951A1">
        <w:rPr>
          <w:lang w:val="en-US"/>
        </w:rPr>
        <w:t>Point</w:t>
      </w:r>
      <w:r w:rsidRPr="008951A1">
        <w:t>, общее число слайдов - 15 слайдов.</w:t>
      </w:r>
    </w:p>
    <w:p w:rsidR="00B2728B" w:rsidRPr="008951A1" w:rsidRDefault="00B2728B" w:rsidP="008951A1">
      <w:pPr>
        <w:tabs>
          <w:tab w:val="left" w:pos="709"/>
        </w:tabs>
        <w:ind w:firstLine="709"/>
        <w:jc w:val="both"/>
      </w:pPr>
      <w:r w:rsidRPr="008951A1">
        <w:t>3.5. Оформление работы:</w:t>
      </w:r>
    </w:p>
    <w:p w:rsidR="00B2728B" w:rsidRPr="008951A1" w:rsidRDefault="00B2728B" w:rsidP="008951A1">
      <w:pPr>
        <w:ind w:firstLine="709"/>
        <w:jc w:val="both"/>
      </w:pPr>
      <w:r w:rsidRPr="008951A1">
        <w:rPr>
          <w:rStyle w:val="60pt"/>
        </w:rPr>
        <w:t xml:space="preserve">шрифт </w:t>
      </w:r>
      <w:proofErr w:type="spellStart"/>
      <w:proofErr w:type="gramStart"/>
      <w:r w:rsidRPr="008951A1">
        <w:t>Т</w:t>
      </w:r>
      <w:proofErr w:type="gramEnd"/>
      <w:r w:rsidRPr="008951A1">
        <w:t>imes</w:t>
      </w:r>
      <w:proofErr w:type="spellEnd"/>
      <w:r w:rsidRPr="008951A1">
        <w:t xml:space="preserve"> </w:t>
      </w:r>
      <w:proofErr w:type="spellStart"/>
      <w:r w:rsidRPr="008951A1">
        <w:t>Nеw</w:t>
      </w:r>
      <w:proofErr w:type="spellEnd"/>
      <w:r w:rsidRPr="008951A1">
        <w:t xml:space="preserve"> </w:t>
      </w:r>
      <w:proofErr w:type="spellStart"/>
      <w:r w:rsidRPr="008951A1">
        <w:t>Roman</w:t>
      </w:r>
      <w:proofErr w:type="spellEnd"/>
      <w:r w:rsidRPr="008951A1">
        <w:t xml:space="preserve">, №14, прямой; </w:t>
      </w:r>
    </w:p>
    <w:p w:rsidR="00B2728B" w:rsidRPr="008951A1" w:rsidRDefault="00B2728B" w:rsidP="008951A1">
      <w:pPr>
        <w:ind w:firstLine="709"/>
        <w:jc w:val="both"/>
      </w:pPr>
      <w:r w:rsidRPr="008951A1">
        <w:t xml:space="preserve">красная строка - 1 см; </w:t>
      </w:r>
    </w:p>
    <w:p w:rsidR="00B2728B" w:rsidRPr="008951A1" w:rsidRDefault="00B2728B" w:rsidP="008951A1">
      <w:pPr>
        <w:ind w:firstLine="709"/>
        <w:jc w:val="both"/>
      </w:pPr>
      <w:r w:rsidRPr="008951A1">
        <w:t>межстрочный интервал - 1,5;</w:t>
      </w:r>
    </w:p>
    <w:p w:rsidR="00B2728B" w:rsidRPr="008951A1" w:rsidRDefault="00B2728B" w:rsidP="008951A1">
      <w:pPr>
        <w:ind w:firstLine="709"/>
        <w:jc w:val="both"/>
      </w:pPr>
      <w:r w:rsidRPr="008951A1">
        <w:t xml:space="preserve">выравнивание - «по ширине»; </w:t>
      </w:r>
    </w:p>
    <w:p w:rsidR="00B2728B" w:rsidRPr="008951A1" w:rsidRDefault="00B2728B" w:rsidP="008951A1">
      <w:pPr>
        <w:ind w:firstLine="709"/>
        <w:jc w:val="both"/>
      </w:pPr>
      <w:proofErr w:type="gramStart"/>
      <w:r w:rsidRPr="008951A1">
        <w:t>поля: верхнее - 2 см, нижнее - 2 см, левое - 3см, правое - 1,5 см.</w:t>
      </w:r>
      <w:proofErr w:type="gramEnd"/>
    </w:p>
    <w:p w:rsidR="001B0CC3" w:rsidRPr="008951A1" w:rsidRDefault="00B2728B" w:rsidP="008951A1">
      <w:pPr>
        <w:tabs>
          <w:tab w:val="left" w:pos="900"/>
        </w:tabs>
        <w:ind w:firstLine="709"/>
        <w:jc w:val="both"/>
      </w:pPr>
      <w:proofErr w:type="gramStart"/>
      <w:r w:rsidRPr="008951A1">
        <w:t xml:space="preserve">Объем работы не должен превышать 30 машинописных </w:t>
      </w:r>
      <w:r w:rsidRPr="008951A1">
        <w:rPr>
          <w:rFonts w:eastAsia="Corbel"/>
        </w:rPr>
        <w:t xml:space="preserve">страниц, </w:t>
      </w:r>
      <w:r w:rsidRPr="008951A1">
        <w:t>включая рисунки, схемы, таблицы, графики и фотографии (иллюстративный материал представляется в презентации</w:t>
      </w:r>
      <w:r w:rsidR="003B3803" w:rsidRPr="008951A1">
        <w:t>.</w:t>
      </w:r>
      <w:proofErr w:type="gramEnd"/>
    </w:p>
    <w:p w:rsidR="003B3803" w:rsidRPr="008951A1" w:rsidRDefault="003B3803" w:rsidP="008951A1">
      <w:pPr>
        <w:tabs>
          <w:tab w:val="left" w:pos="0"/>
          <w:tab w:val="left" w:pos="900"/>
        </w:tabs>
      </w:pP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center"/>
      </w:pPr>
      <w:r w:rsidRPr="008951A1">
        <w:t>4. Руководство подготовкой и проведением Конкурса</w:t>
      </w: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center"/>
      </w:pPr>
    </w:p>
    <w:p w:rsidR="001B0CC3" w:rsidRPr="008951A1" w:rsidRDefault="001B0CC3" w:rsidP="008951A1">
      <w:pPr>
        <w:tabs>
          <w:tab w:val="left" w:pos="0"/>
          <w:tab w:val="left" w:pos="900"/>
        </w:tabs>
        <w:ind w:firstLine="426"/>
        <w:jc w:val="both"/>
      </w:pPr>
      <w:r w:rsidRPr="008951A1">
        <w:t>4.1. Общее руководство подготовкой и проведением Конкурса</w:t>
      </w:r>
      <w:r w:rsidR="00484E10" w:rsidRPr="008951A1">
        <w:t xml:space="preserve"> осуществляет МБОУ ДО «Бабушкинский </w:t>
      </w:r>
      <w:r w:rsidR="00430C31">
        <w:t>ЦДО</w:t>
      </w:r>
      <w:r w:rsidR="00484E10" w:rsidRPr="008951A1">
        <w:t>»</w:t>
      </w:r>
      <w:r w:rsidRPr="008951A1">
        <w:t>.</w:t>
      </w:r>
    </w:p>
    <w:p w:rsidR="001B0CC3" w:rsidRPr="008951A1" w:rsidRDefault="001B0CC3" w:rsidP="008951A1">
      <w:pPr>
        <w:tabs>
          <w:tab w:val="left" w:pos="0"/>
          <w:tab w:val="left" w:pos="900"/>
        </w:tabs>
        <w:ind w:firstLine="426"/>
        <w:jc w:val="both"/>
      </w:pPr>
      <w:r w:rsidRPr="008951A1">
        <w:t>4.2</w:t>
      </w:r>
      <w:r w:rsidR="00484E10" w:rsidRPr="008951A1">
        <w:t xml:space="preserve">. </w:t>
      </w:r>
      <w:r w:rsidRPr="008951A1">
        <w:t>Жюри Конкурса:</w:t>
      </w:r>
    </w:p>
    <w:p w:rsidR="001B0CC3" w:rsidRPr="008951A1" w:rsidRDefault="00CD761D" w:rsidP="008951A1">
      <w:pPr>
        <w:tabs>
          <w:tab w:val="left" w:pos="0"/>
          <w:tab w:val="left" w:pos="900"/>
        </w:tabs>
        <w:ind w:firstLine="426"/>
        <w:jc w:val="both"/>
      </w:pPr>
      <w:r w:rsidRPr="008951A1">
        <w:t>о</w:t>
      </w:r>
      <w:r w:rsidR="001B0CC3" w:rsidRPr="008951A1">
        <w:t>тбирает, проверяет и оценивает работы Конкурса;</w:t>
      </w:r>
    </w:p>
    <w:p w:rsidR="001B0CC3" w:rsidRPr="008951A1" w:rsidRDefault="00CD761D" w:rsidP="008951A1">
      <w:pPr>
        <w:tabs>
          <w:tab w:val="left" w:pos="0"/>
          <w:tab w:val="left" w:pos="900"/>
        </w:tabs>
        <w:ind w:firstLine="426"/>
        <w:jc w:val="both"/>
      </w:pPr>
      <w:r w:rsidRPr="008951A1">
        <w:t>о</w:t>
      </w:r>
      <w:r w:rsidR="001B0CC3" w:rsidRPr="008951A1">
        <w:t>пределяют кандидатуры победителей Конкурса.</w:t>
      </w:r>
    </w:p>
    <w:p w:rsidR="001B0CC3" w:rsidRPr="008951A1" w:rsidRDefault="001B0CC3" w:rsidP="008951A1">
      <w:pPr>
        <w:tabs>
          <w:tab w:val="left" w:pos="0"/>
          <w:tab w:val="left" w:pos="900"/>
        </w:tabs>
        <w:ind w:firstLine="426"/>
        <w:jc w:val="both"/>
      </w:pPr>
    </w:p>
    <w:p w:rsidR="001B0CC3" w:rsidRPr="008951A1" w:rsidRDefault="00B2728B" w:rsidP="008951A1">
      <w:pPr>
        <w:jc w:val="center"/>
      </w:pPr>
      <w:r w:rsidRPr="008951A1">
        <w:t>5</w:t>
      </w:r>
      <w:r w:rsidR="001B0CC3" w:rsidRPr="008951A1">
        <w:t>. На</w:t>
      </w:r>
      <w:r w:rsidR="004539BB" w:rsidRPr="008951A1">
        <w:t>граждение участников Конкурса</w:t>
      </w:r>
    </w:p>
    <w:p w:rsidR="001B0CC3" w:rsidRPr="008951A1" w:rsidRDefault="001B0CC3" w:rsidP="008951A1">
      <w:pPr>
        <w:jc w:val="both"/>
      </w:pPr>
    </w:p>
    <w:p w:rsidR="001B0CC3" w:rsidRPr="008951A1" w:rsidRDefault="00484E10" w:rsidP="008951A1">
      <w:pPr>
        <w:ind w:firstLine="420"/>
        <w:jc w:val="both"/>
      </w:pPr>
      <w:r w:rsidRPr="008951A1">
        <w:t>Победители</w:t>
      </w:r>
      <w:r w:rsidR="001B0CC3" w:rsidRPr="008951A1">
        <w:t xml:space="preserve"> Конкурса награждаются дипломами.</w:t>
      </w:r>
    </w:p>
    <w:p w:rsidR="001B0CC3" w:rsidRPr="008951A1" w:rsidRDefault="001B0CC3" w:rsidP="008951A1">
      <w:pPr>
        <w:ind w:firstLine="420"/>
        <w:jc w:val="both"/>
      </w:pPr>
      <w:r w:rsidRPr="008951A1">
        <w:t xml:space="preserve">Работы победителей направляются на </w:t>
      </w:r>
      <w:r w:rsidR="00484E10" w:rsidRPr="008951A1">
        <w:t>областной этап конкурса</w:t>
      </w:r>
      <w:r w:rsidRPr="008951A1">
        <w:t xml:space="preserve"> «Юные техники </w:t>
      </w:r>
      <w:r w:rsidR="00430C31">
        <w:t xml:space="preserve">и </w:t>
      </w:r>
      <w:r w:rsidRPr="008951A1">
        <w:t>изобретатели».</w:t>
      </w:r>
    </w:p>
    <w:p w:rsidR="001B0CC3" w:rsidRPr="008951A1" w:rsidRDefault="001914AD" w:rsidP="008951A1">
      <w:pPr>
        <w:ind w:firstLine="420"/>
        <w:jc w:val="both"/>
      </w:pPr>
      <w:r w:rsidRPr="008951A1">
        <w:t>Каждому участнику Конкурса</w:t>
      </w:r>
      <w:r w:rsidR="001B0CC3" w:rsidRPr="008951A1">
        <w:t xml:space="preserve"> вручается сертификат участника.</w:t>
      </w:r>
    </w:p>
    <w:p w:rsidR="001B0CC3" w:rsidRPr="008951A1" w:rsidRDefault="001B0CC3" w:rsidP="008951A1">
      <w:pPr>
        <w:ind w:firstLine="420"/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F34D9" w:rsidRDefault="001F34D9" w:rsidP="008951A1">
      <w:pPr>
        <w:tabs>
          <w:tab w:val="left" w:pos="0"/>
          <w:tab w:val="left" w:pos="900"/>
        </w:tabs>
        <w:ind w:hanging="142"/>
        <w:jc w:val="right"/>
        <w:sectPr w:rsidR="001F34D9" w:rsidSect="00430C31">
          <w:pgSz w:w="11906" w:h="16838"/>
          <w:pgMar w:top="709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right"/>
      </w:pPr>
      <w:r w:rsidRPr="008951A1">
        <w:lastRenderedPageBreak/>
        <w:t>Приложение 1</w:t>
      </w: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center"/>
      </w:pPr>
      <w:r w:rsidRPr="008951A1">
        <w:t>Заявка на участие в Конкурсе</w:t>
      </w: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both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  <w:jc w:val="both"/>
      </w:pPr>
      <w:r w:rsidRPr="008951A1">
        <w:t>1.Конкурс: 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  <w:jc w:val="both"/>
      </w:pPr>
      <w:r w:rsidRPr="008951A1">
        <w:t>2. Руководитель: 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  <w:jc w:val="both"/>
      </w:pPr>
      <w:r w:rsidRPr="008951A1">
        <w:t>Фамилия_________________________________________________________________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Имя_____________________________________________________________________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Отчество_________________________________________________________________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Должность_______________________________________________________________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Педагогический стаж______________________________________________________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Телефон рабочий, сотовый (с кодом города)___________________________________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proofErr w:type="gramStart"/>
      <w:r w:rsidRPr="008951A1">
        <w:t>Е</w:t>
      </w:r>
      <w:proofErr w:type="gramEnd"/>
      <w:r w:rsidRPr="008951A1">
        <w:t>-</w:t>
      </w:r>
      <w:r w:rsidRPr="008951A1">
        <w:rPr>
          <w:lang w:val="en-US"/>
        </w:rPr>
        <w:t>mail</w:t>
      </w:r>
      <w:r w:rsidRPr="008951A1">
        <w:t xml:space="preserve"> (обязательно)_______________________________________________________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3.Участник: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Фамилия_________________________________________________________________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Имя_____________________________________________________________________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Отчество_________________________________________________________________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Возраст__________________________________________________________________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Полное название образовательного учреждения________________________________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Название детского объединения_____________________________________________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Адрес (с индексом) _______________________________________________________</w:t>
      </w:r>
      <w:r w:rsidR="008951A1">
        <w:t>_____________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Телефон (с кодом города) 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proofErr w:type="gramStart"/>
      <w:r w:rsidRPr="008951A1">
        <w:t>Е</w:t>
      </w:r>
      <w:proofErr w:type="gramEnd"/>
      <w:r w:rsidRPr="008951A1">
        <w:t>-</w:t>
      </w:r>
      <w:r w:rsidRPr="008951A1">
        <w:rPr>
          <w:lang w:val="en-US"/>
        </w:rPr>
        <w:t>mail</w:t>
      </w:r>
      <w:r w:rsidRPr="008951A1">
        <w:t xml:space="preserve"> (обязательно)_______________________________________________________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  <w:r w:rsidRPr="008951A1">
        <w:t>Название и краткая характеристика проекта___________________________________</w:t>
      </w:r>
      <w:r w:rsidR="008951A1">
        <w:t>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-1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  <w:r w:rsidRPr="008951A1">
        <w:t xml:space="preserve">Ф.И.О, должность ответственного лица                  </w:t>
      </w:r>
      <w:r w:rsidR="006A620E">
        <w:t xml:space="preserve">                </w:t>
      </w:r>
      <w:r w:rsidRPr="008951A1">
        <w:t xml:space="preserve">        ____________________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  <w:rPr>
          <w:i/>
        </w:rPr>
      </w:pPr>
      <w:r w:rsidRPr="008951A1">
        <w:t xml:space="preserve">                                                                                              </w:t>
      </w:r>
      <w:r w:rsidR="006A620E">
        <w:t xml:space="preserve">                           </w:t>
      </w:r>
      <w:r w:rsidRPr="008951A1">
        <w:t xml:space="preserve"> (</w:t>
      </w:r>
      <w:r w:rsidRPr="008951A1">
        <w:rPr>
          <w:i/>
        </w:rPr>
        <w:t>подпись)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  <w:r w:rsidRPr="008951A1">
        <w:t>МП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66"/>
        <w:gridCol w:w="1339"/>
      </w:tblGrid>
      <w:tr w:rsidR="001B0CC3" w:rsidRPr="008951A1" w:rsidTr="00611548">
        <w:trPr>
          <w:trHeight w:hRule="exact" w:val="408"/>
        </w:trPr>
        <w:tc>
          <w:tcPr>
            <w:tcW w:w="7766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</w:tc>
        <w:tc>
          <w:tcPr>
            <w:tcW w:w="1339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</w:tc>
      </w:tr>
    </w:tbl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BB0883" w:rsidRPr="008951A1" w:rsidRDefault="00BB088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3B3803" w:rsidRPr="008951A1" w:rsidRDefault="003B3803" w:rsidP="008951A1"/>
    <w:p w:rsidR="008951A1" w:rsidRDefault="008951A1" w:rsidP="008951A1">
      <w:pPr>
        <w:ind w:left="240" w:firstLine="45"/>
        <w:jc w:val="right"/>
        <w:sectPr w:rsidR="008951A1" w:rsidSect="001F34D9">
          <w:pgSz w:w="11906" w:h="16838"/>
          <w:pgMar w:top="993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ind w:left="240" w:firstLine="45"/>
        <w:jc w:val="right"/>
      </w:pPr>
      <w:r w:rsidRPr="008951A1">
        <w:lastRenderedPageBreak/>
        <w:t>Приложение 2</w:t>
      </w: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914AD" w:rsidP="008951A1">
      <w:pPr>
        <w:ind w:left="240" w:firstLine="45"/>
        <w:jc w:val="center"/>
      </w:pPr>
      <w:r w:rsidRPr="008951A1">
        <w:t xml:space="preserve">Номинации конкурса «Юные техники </w:t>
      </w:r>
      <w:r w:rsidR="00430C31">
        <w:t xml:space="preserve">и </w:t>
      </w:r>
      <w:r w:rsidRPr="008951A1">
        <w:t>изобретатели»</w:t>
      </w:r>
    </w:p>
    <w:p w:rsidR="001B0CC3" w:rsidRPr="008951A1" w:rsidRDefault="001B0CC3" w:rsidP="008951A1">
      <w:pPr>
        <w:jc w:val="center"/>
      </w:pPr>
    </w:p>
    <w:p w:rsidR="001914AD" w:rsidRPr="008951A1" w:rsidRDefault="001914AD" w:rsidP="008951A1">
      <w:pPr>
        <w:ind w:firstLine="709"/>
        <w:jc w:val="both"/>
        <w:rPr>
          <w:b/>
        </w:rPr>
      </w:pPr>
      <w:r w:rsidRPr="008951A1">
        <w:rPr>
          <w:b/>
        </w:rPr>
        <w:t>1.</w:t>
      </w:r>
      <w:r w:rsidR="00253D16" w:rsidRPr="008951A1">
        <w:rPr>
          <w:b/>
        </w:rPr>
        <w:t xml:space="preserve"> </w:t>
      </w:r>
      <w:r w:rsidRPr="008951A1">
        <w:rPr>
          <w:b/>
        </w:rPr>
        <w:t>Здоровье человека: медицина</w:t>
      </w:r>
    </w:p>
    <w:p w:rsidR="001914AD" w:rsidRPr="008951A1" w:rsidRDefault="000A0063" w:rsidP="008951A1">
      <w:pPr>
        <w:ind w:firstLine="709"/>
        <w:jc w:val="both"/>
      </w:pPr>
      <w:r w:rsidRPr="008951A1">
        <w:t xml:space="preserve">1.1. </w:t>
      </w:r>
      <w:r w:rsidR="001914AD" w:rsidRPr="008951A1">
        <w:t>Диагностика</w:t>
      </w:r>
      <w:r w:rsidR="00B2728B" w:rsidRPr="008951A1">
        <w:t>:</w:t>
      </w:r>
    </w:p>
    <w:p w:rsidR="001914AD" w:rsidRPr="008951A1" w:rsidRDefault="00B2728B" w:rsidP="008951A1">
      <w:pPr>
        <w:ind w:firstLine="709"/>
        <w:jc w:val="both"/>
      </w:pPr>
      <w:r w:rsidRPr="008951A1">
        <w:t>- с</w:t>
      </w:r>
      <w:r w:rsidR="001914AD" w:rsidRPr="008951A1">
        <w:t>истема персонального удаленного мониторинга здоровья человека;</w:t>
      </w:r>
    </w:p>
    <w:p w:rsidR="000A0063" w:rsidRPr="008951A1" w:rsidRDefault="00B2728B" w:rsidP="008951A1">
      <w:pPr>
        <w:ind w:firstLine="709"/>
        <w:jc w:val="both"/>
      </w:pPr>
      <w:r w:rsidRPr="008951A1">
        <w:t>- м</w:t>
      </w:r>
      <w:r w:rsidR="001914AD" w:rsidRPr="008951A1">
        <w:t>обильные лечебно-диагностические</w:t>
      </w:r>
      <w:r w:rsidR="000A0063" w:rsidRPr="008951A1">
        <w:t xml:space="preserve"> комплекты и устройства;</w:t>
      </w:r>
    </w:p>
    <w:p w:rsidR="000A0063" w:rsidRPr="008951A1" w:rsidRDefault="00B2728B" w:rsidP="008951A1">
      <w:pPr>
        <w:ind w:firstLine="709"/>
        <w:jc w:val="both"/>
      </w:pPr>
      <w:r w:rsidRPr="008951A1">
        <w:t>- м</w:t>
      </w:r>
      <w:r w:rsidR="000A0063" w:rsidRPr="008951A1">
        <w:t>едицинские инструменты, изобретения, которые могут помочь врачам в работе с пациентами;</w:t>
      </w:r>
    </w:p>
    <w:p w:rsidR="001914AD" w:rsidRPr="008951A1" w:rsidRDefault="00B2728B" w:rsidP="008951A1">
      <w:pPr>
        <w:ind w:firstLine="709"/>
        <w:jc w:val="both"/>
      </w:pPr>
      <w:r w:rsidRPr="008951A1">
        <w:t>- и</w:t>
      </w:r>
      <w:r w:rsidR="000A0063" w:rsidRPr="008951A1">
        <w:t>зобретения (методы) для ранней диагностики заболеваний, в том числе дистанционной;</w:t>
      </w:r>
    </w:p>
    <w:p w:rsidR="000A0063" w:rsidRPr="008951A1" w:rsidRDefault="00B2728B" w:rsidP="008951A1">
      <w:pPr>
        <w:ind w:firstLine="709"/>
        <w:jc w:val="both"/>
      </w:pPr>
      <w:r w:rsidRPr="008951A1">
        <w:t>- к</w:t>
      </w:r>
      <w:r w:rsidR="000A0063" w:rsidRPr="008951A1">
        <w:t>абинет врача будущего.</w:t>
      </w:r>
    </w:p>
    <w:p w:rsidR="000A0063" w:rsidRPr="008951A1" w:rsidRDefault="000A0063" w:rsidP="008951A1">
      <w:pPr>
        <w:ind w:firstLine="709"/>
        <w:jc w:val="both"/>
      </w:pPr>
      <w:r w:rsidRPr="008951A1">
        <w:t>1.2. Медицина на стыке наук</w:t>
      </w:r>
      <w:r w:rsidR="00B2728B" w:rsidRPr="008951A1">
        <w:t>:</w:t>
      </w:r>
    </w:p>
    <w:p w:rsidR="000A0063" w:rsidRPr="008951A1" w:rsidRDefault="00B2728B" w:rsidP="008951A1">
      <w:pPr>
        <w:ind w:firstLine="709"/>
        <w:jc w:val="both"/>
      </w:pPr>
      <w:r w:rsidRPr="008951A1">
        <w:t>- б</w:t>
      </w:r>
      <w:r w:rsidR="000A0063" w:rsidRPr="008951A1">
        <w:t>иотехнологии;</w:t>
      </w:r>
    </w:p>
    <w:p w:rsidR="000A0063" w:rsidRPr="008951A1" w:rsidRDefault="00B2728B" w:rsidP="008951A1">
      <w:pPr>
        <w:ind w:firstLine="709"/>
        <w:jc w:val="both"/>
      </w:pPr>
      <w:r w:rsidRPr="008951A1">
        <w:t>- н</w:t>
      </w:r>
      <w:r w:rsidR="000A0063" w:rsidRPr="008951A1">
        <w:t>анотехнологии;</w:t>
      </w:r>
    </w:p>
    <w:p w:rsidR="000A0063" w:rsidRPr="008951A1" w:rsidRDefault="00B2728B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и</w:t>
      </w:r>
      <w:r w:rsidR="000A0063" w:rsidRPr="008951A1">
        <w:t>нформационные технологии в медицине.</w:t>
      </w:r>
    </w:p>
    <w:p w:rsidR="000A0063" w:rsidRPr="008951A1" w:rsidRDefault="000A0063" w:rsidP="008951A1">
      <w:pPr>
        <w:ind w:firstLine="709"/>
        <w:jc w:val="both"/>
      </w:pPr>
      <w:r w:rsidRPr="008951A1">
        <w:t>1.3. Здоровая среда</w:t>
      </w:r>
      <w:r w:rsidR="00B2728B" w:rsidRPr="008951A1">
        <w:t>:</w:t>
      </w:r>
    </w:p>
    <w:p w:rsidR="000A0063" w:rsidRPr="008951A1" w:rsidRDefault="00B2728B" w:rsidP="008951A1">
      <w:pPr>
        <w:ind w:firstLine="709"/>
        <w:jc w:val="both"/>
      </w:pPr>
      <w:r w:rsidRPr="008951A1">
        <w:t>- и</w:t>
      </w:r>
      <w:r w:rsidR="000A0063" w:rsidRPr="008951A1">
        <w:t>ндивидуальные средства и изобретения для здорового образа жизни;</w:t>
      </w:r>
    </w:p>
    <w:p w:rsidR="000A0063" w:rsidRPr="008951A1" w:rsidRDefault="00B2728B" w:rsidP="008951A1">
      <w:pPr>
        <w:ind w:firstLine="709"/>
        <w:jc w:val="both"/>
      </w:pPr>
      <w:r w:rsidRPr="008951A1">
        <w:t>- с</w:t>
      </w:r>
      <w:r w:rsidR="000A0063" w:rsidRPr="008951A1">
        <w:t>редства реабилитации;</w:t>
      </w:r>
    </w:p>
    <w:p w:rsidR="000A0063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="00B2728B" w:rsidRPr="008951A1">
        <w:t>и</w:t>
      </w:r>
      <w:r w:rsidR="000A0063" w:rsidRPr="008951A1">
        <w:t>зобретения для улучшения качества жизни людей с ограниченными возможностями.</w:t>
      </w:r>
    </w:p>
    <w:p w:rsidR="000A0063" w:rsidRPr="008951A1" w:rsidRDefault="000A0063" w:rsidP="008951A1">
      <w:pPr>
        <w:ind w:firstLine="709"/>
        <w:jc w:val="both"/>
        <w:rPr>
          <w:b/>
        </w:rPr>
      </w:pPr>
      <w:r w:rsidRPr="008951A1">
        <w:rPr>
          <w:b/>
        </w:rPr>
        <w:t>2.</w:t>
      </w:r>
      <w:r w:rsidR="00406788" w:rsidRPr="008951A1">
        <w:rPr>
          <w:b/>
        </w:rPr>
        <w:t xml:space="preserve"> </w:t>
      </w:r>
      <w:r w:rsidRPr="008951A1">
        <w:rPr>
          <w:b/>
        </w:rPr>
        <w:t>Промышленные технологии и робото</w:t>
      </w:r>
      <w:r w:rsidR="00AB17A8" w:rsidRPr="008951A1">
        <w:rPr>
          <w:b/>
        </w:rPr>
        <w:t>техника</w:t>
      </w:r>
    </w:p>
    <w:p w:rsidR="00AB17A8" w:rsidRPr="008951A1" w:rsidRDefault="00AB17A8" w:rsidP="008951A1">
      <w:pPr>
        <w:ind w:firstLine="709"/>
        <w:jc w:val="both"/>
      </w:pPr>
      <w:r w:rsidRPr="008951A1">
        <w:t>2.1. Умный дом и удобный город</w:t>
      </w:r>
      <w:r w:rsidR="00B2728B" w:rsidRPr="008951A1">
        <w:t>:</w:t>
      </w:r>
    </w:p>
    <w:p w:rsidR="00AB17A8" w:rsidRPr="008951A1" w:rsidRDefault="00B2728B" w:rsidP="008951A1">
      <w:pPr>
        <w:ind w:firstLine="709"/>
        <w:jc w:val="both"/>
      </w:pPr>
      <w:r w:rsidRPr="008951A1">
        <w:t>- н</w:t>
      </w:r>
      <w:r w:rsidR="00AB17A8" w:rsidRPr="008951A1">
        <w:t>овый взгляд на существующие бытовые предметы и технику, расширение набора их функций и возможностей;</w:t>
      </w:r>
    </w:p>
    <w:p w:rsidR="00AB17A8" w:rsidRPr="008951A1" w:rsidRDefault="00B2728B" w:rsidP="008951A1">
      <w:pPr>
        <w:ind w:firstLine="709"/>
        <w:jc w:val="both"/>
      </w:pPr>
      <w:r w:rsidRPr="008951A1">
        <w:t>- и</w:t>
      </w:r>
      <w:r w:rsidR="00AB17A8" w:rsidRPr="008951A1">
        <w:t>зобретение принципиально новых бытовых приборов.</w:t>
      </w:r>
      <w:r w:rsidR="0059589A" w:rsidRPr="008951A1">
        <w:t xml:space="preserve"> </w:t>
      </w:r>
      <w:r w:rsidR="00AB17A8" w:rsidRPr="008951A1">
        <w:t xml:space="preserve">Всё, что может найти применение в </w:t>
      </w:r>
      <w:r w:rsidR="0059589A" w:rsidRPr="008951A1">
        <w:t xml:space="preserve">любой из комнат нашей квартиры или загородного дома, а </w:t>
      </w:r>
      <w:r w:rsidR="00EA72CE" w:rsidRPr="008951A1">
        <w:t>также</w:t>
      </w:r>
      <w:r w:rsidR="0059589A" w:rsidRPr="008951A1">
        <w:t xml:space="preserve"> в саду, в турпоходе и на спортивной площадке;</w:t>
      </w:r>
    </w:p>
    <w:p w:rsidR="0059589A" w:rsidRPr="008951A1" w:rsidRDefault="00B2728B" w:rsidP="008951A1">
      <w:pPr>
        <w:ind w:firstLine="709"/>
        <w:jc w:val="both"/>
      </w:pPr>
      <w:r w:rsidRPr="008951A1">
        <w:t>-без</w:t>
      </w:r>
      <w:r w:rsidR="0059589A" w:rsidRPr="008951A1">
        <w:t>опасность дома и на природе.</w:t>
      </w:r>
    </w:p>
    <w:p w:rsidR="0059589A" w:rsidRPr="008951A1" w:rsidRDefault="0059589A" w:rsidP="008951A1">
      <w:pPr>
        <w:ind w:firstLine="709"/>
        <w:jc w:val="both"/>
      </w:pPr>
      <w:r w:rsidRPr="008951A1">
        <w:t>2.2. Промышленные технологии</w:t>
      </w:r>
      <w:r w:rsidR="00B2728B" w:rsidRPr="008951A1">
        <w:t>:</w:t>
      </w:r>
    </w:p>
    <w:p w:rsidR="0059589A" w:rsidRPr="008951A1" w:rsidRDefault="00B2728B" w:rsidP="008951A1">
      <w:pPr>
        <w:ind w:firstLine="709"/>
        <w:jc w:val="both"/>
      </w:pPr>
      <w:r w:rsidRPr="008951A1">
        <w:t>- п</w:t>
      </w:r>
      <w:r w:rsidR="0059589A" w:rsidRPr="008951A1">
        <w:t>ромышленные роботы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 с</w:t>
      </w:r>
      <w:r w:rsidR="0059589A" w:rsidRPr="008951A1">
        <w:t>танкостроение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 эл</w:t>
      </w:r>
      <w:r w:rsidR="0059589A" w:rsidRPr="008951A1">
        <w:t>ектроника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п</w:t>
      </w:r>
      <w:r w:rsidR="00EA72CE" w:rsidRPr="008951A1">
        <w:t>ромышленный дизайн (новый облик бытовой и компьютерной техники, дизайн транспортных средств, дизайн промышленных объектов).</w:t>
      </w:r>
    </w:p>
    <w:p w:rsidR="00EA72CE" w:rsidRPr="008951A1" w:rsidRDefault="00EA72CE" w:rsidP="008951A1">
      <w:pPr>
        <w:ind w:firstLine="709"/>
        <w:jc w:val="both"/>
      </w:pPr>
      <w:r w:rsidRPr="008951A1">
        <w:t>2.3. Освоение территории России и водных глубин: экстремальная робототехника</w:t>
      </w:r>
      <w:r w:rsidR="00B2728B" w:rsidRPr="008951A1">
        <w:t>:</w:t>
      </w:r>
    </w:p>
    <w:p w:rsidR="00EA72CE" w:rsidRPr="008951A1" w:rsidRDefault="00B2728B" w:rsidP="008951A1">
      <w:pPr>
        <w:ind w:firstLine="709"/>
        <w:jc w:val="both"/>
      </w:pPr>
      <w:r w:rsidRPr="008951A1">
        <w:t>- р</w:t>
      </w:r>
      <w:r w:rsidR="00EA72CE" w:rsidRPr="008951A1">
        <w:t>оботы для работы в экстремальных условиях и чрезвычайных ситуациях;</w:t>
      </w:r>
    </w:p>
    <w:p w:rsidR="00EA72CE" w:rsidRPr="008951A1" w:rsidRDefault="00B2728B" w:rsidP="008951A1">
      <w:pPr>
        <w:ind w:firstLine="709"/>
        <w:jc w:val="both"/>
      </w:pPr>
      <w:r w:rsidRPr="008951A1">
        <w:t>- с</w:t>
      </w:r>
      <w:r w:rsidR="00EA72CE" w:rsidRPr="008951A1">
        <w:t>редства и технические решения в области освоение морских глубин;</w:t>
      </w:r>
    </w:p>
    <w:p w:rsidR="00EA72CE" w:rsidRPr="008951A1" w:rsidRDefault="00B2728B" w:rsidP="008951A1">
      <w:pPr>
        <w:ind w:firstLine="709"/>
        <w:jc w:val="both"/>
      </w:pPr>
      <w:r w:rsidRPr="008951A1">
        <w:t>- о</w:t>
      </w:r>
      <w:r w:rsidR="00EA72CE" w:rsidRPr="008951A1">
        <w:t>пасные производства и роботы.</w:t>
      </w:r>
    </w:p>
    <w:p w:rsidR="00EA72CE" w:rsidRPr="008951A1" w:rsidRDefault="00EA72CE" w:rsidP="008951A1">
      <w:pPr>
        <w:ind w:firstLine="709"/>
        <w:jc w:val="both"/>
      </w:pPr>
      <w:r w:rsidRPr="008951A1">
        <w:t>2.4. Изобретения для сельского хозяйства</w:t>
      </w:r>
      <w:r w:rsidR="00B2728B" w:rsidRPr="008951A1">
        <w:t>:</w:t>
      </w:r>
    </w:p>
    <w:p w:rsidR="00EA72CE" w:rsidRPr="008951A1" w:rsidRDefault="00B2728B" w:rsidP="008951A1">
      <w:pPr>
        <w:ind w:firstLine="709"/>
        <w:jc w:val="both"/>
      </w:pPr>
      <w:r w:rsidRPr="008951A1">
        <w:t>- р</w:t>
      </w:r>
      <w:r w:rsidR="00EA72CE" w:rsidRPr="008951A1">
        <w:t>оботы и сельхозтехника;</w:t>
      </w:r>
    </w:p>
    <w:p w:rsidR="00EA72CE" w:rsidRPr="008951A1" w:rsidRDefault="00B2728B" w:rsidP="008951A1">
      <w:pPr>
        <w:ind w:firstLine="709"/>
        <w:jc w:val="both"/>
      </w:pPr>
      <w:r w:rsidRPr="008951A1">
        <w:t>- ф</w:t>
      </w:r>
      <w:r w:rsidR="00EA72CE" w:rsidRPr="008951A1">
        <w:t>ерма будущего;</w:t>
      </w:r>
    </w:p>
    <w:p w:rsidR="00EA72CE" w:rsidRPr="008951A1" w:rsidRDefault="00B2728B" w:rsidP="008951A1">
      <w:pPr>
        <w:ind w:firstLine="709"/>
        <w:jc w:val="both"/>
      </w:pPr>
      <w:r w:rsidRPr="008951A1">
        <w:t>- и</w:t>
      </w:r>
      <w:r w:rsidR="00EA72CE" w:rsidRPr="008951A1">
        <w:t>нновационные теплицы.</w:t>
      </w:r>
    </w:p>
    <w:p w:rsidR="00EA72CE" w:rsidRPr="008951A1" w:rsidRDefault="00EA72CE" w:rsidP="008951A1">
      <w:pPr>
        <w:ind w:firstLine="709"/>
        <w:jc w:val="both"/>
        <w:rPr>
          <w:b/>
        </w:rPr>
      </w:pPr>
      <w:r w:rsidRPr="008951A1">
        <w:rPr>
          <w:b/>
        </w:rPr>
        <w:t>3.</w:t>
      </w:r>
      <w:r w:rsidR="00406788" w:rsidRPr="008951A1">
        <w:rPr>
          <w:b/>
        </w:rPr>
        <w:t xml:space="preserve"> </w:t>
      </w:r>
      <w:r w:rsidRPr="008951A1">
        <w:rPr>
          <w:b/>
        </w:rPr>
        <w:t>Транспорт будущего</w:t>
      </w:r>
    </w:p>
    <w:p w:rsidR="00BE77B9" w:rsidRPr="008951A1" w:rsidRDefault="00BE77B9" w:rsidP="008951A1">
      <w:pPr>
        <w:ind w:firstLine="709"/>
        <w:jc w:val="both"/>
      </w:pPr>
      <w:r w:rsidRPr="008951A1">
        <w:t>3.1. Освоение космоса и воздушного пространства</w:t>
      </w:r>
      <w:r w:rsidR="00B2728B" w:rsidRPr="008951A1">
        <w:t>:</w:t>
      </w:r>
    </w:p>
    <w:p w:rsidR="00BE77B9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="00B2728B" w:rsidRPr="008951A1">
        <w:t>о</w:t>
      </w:r>
      <w:r w:rsidR="00BE77B9" w:rsidRPr="008951A1">
        <w:t>рганические природные материалы в конструкции летательных и аэрокосмических аппаратов;</w:t>
      </w:r>
    </w:p>
    <w:p w:rsidR="00BE77B9" w:rsidRPr="008951A1" w:rsidRDefault="00B2728B" w:rsidP="008951A1">
      <w:pPr>
        <w:ind w:firstLine="709"/>
        <w:jc w:val="both"/>
      </w:pPr>
      <w:r w:rsidRPr="008951A1">
        <w:t>- м</w:t>
      </w:r>
      <w:r w:rsidR="00BE77B9" w:rsidRPr="008951A1">
        <w:t>ежпланетные полёты – вопросы автономности космических кораблей;</w:t>
      </w:r>
    </w:p>
    <w:p w:rsidR="00BE77B9" w:rsidRPr="008951A1" w:rsidRDefault="007A6D4D" w:rsidP="008951A1">
      <w:pPr>
        <w:ind w:firstLine="709"/>
        <w:jc w:val="both"/>
      </w:pPr>
      <w:r w:rsidRPr="008951A1">
        <w:t>- о</w:t>
      </w:r>
      <w:r w:rsidR="00BE77B9" w:rsidRPr="008951A1">
        <w:t>своение планет и задания для спутников.</w:t>
      </w:r>
    </w:p>
    <w:p w:rsidR="00BE77B9" w:rsidRPr="008951A1" w:rsidRDefault="00BE77B9" w:rsidP="008951A1">
      <w:pPr>
        <w:ind w:firstLine="709"/>
        <w:jc w:val="both"/>
      </w:pPr>
      <w:r w:rsidRPr="008951A1">
        <w:t>3.2. Авиация будущего</w:t>
      </w:r>
      <w:r w:rsidR="007A6D4D" w:rsidRPr="008951A1">
        <w:t>: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>овые материалы;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>овые виды летательных аппаратов;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>овые источники энергии;</w:t>
      </w:r>
    </w:p>
    <w:p w:rsidR="00BE77B9" w:rsidRPr="008951A1" w:rsidRDefault="007A6D4D" w:rsidP="008951A1">
      <w:pPr>
        <w:ind w:firstLine="709"/>
        <w:jc w:val="both"/>
      </w:pPr>
      <w:r w:rsidRPr="008951A1">
        <w:t>-  н</w:t>
      </w:r>
      <w:r w:rsidR="00BE77B9" w:rsidRPr="008951A1">
        <w:t>овые функции и задания для применения летательных аппаратов.</w:t>
      </w:r>
    </w:p>
    <w:p w:rsidR="00A27DCC" w:rsidRPr="008951A1" w:rsidRDefault="00A27DCC" w:rsidP="008951A1">
      <w:pPr>
        <w:ind w:firstLine="709"/>
        <w:jc w:val="both"/>
      </w:pPr>
      <w:r w:rsidRPr="008951A1">
        <w:t>3.3. Судостроение</w:t>
      </w:r>
      <w:r w:rsidR="007A6D4D" w:rsidRPr="008951A1">
        <w:t>:</w:t>
      </w:r>
    </w:p>
    <w:p w:rsidR="00A27DCC" w:rsidRPr="008951A1" w:rsidRDefault="007A6D4D" w:rsidP="008951A1">
      <w:pPr>
        <w:ind w:firstLine="709"/>
        <w:jc w:val="both"/>
      </w:pPr>
      <w:r w:rsidRPr="008951A1">
        <w:t>- н</w:t>
      </w:r>
      <w:r w:rsidR="00A27DCC" w:rsidRPr="008951A1">
        <w:t>овые материалы;</w:t>
      </w:r>
    </w:p>
    <w:p w:rsidR="00A27DCC" w:rsidRPr="008951A1" w:rsidRDefault="007A6D4D" w:rsidP="008951A1">
      <w:pPr>
        <w:ind w:firstLine="709"/>
        <w:jc w:val="both"/>
      </w:pPr>
      <w:r w:rsidRPr="008951A1">
        <w:t>- м</w:t>
      </w:r>
      <w:r w:rsidR="00A27DCC" w:rsidRPr="008951A1">
        <w:t>етодики проектирования подводных судов и кораблей;</w:t>
      </w:r>
    </w:p>
    <w:p w:rsidR="00A27DCC" w:rsidRPr="008951A1" w:rsidRDefault="007A6D4D" w:rsidP="008951A1">
      <w:pPr>
        <w:ind w:firstLine="709"/>
        <w:jc w:val="both"/>
      </w:pPr>
      <w:r w:rsidRPr="008951A1">
        <w:lastRenderedPageBreak/>
        <w:t>- с</w:t>
      </w:r>
      <w:r w:rsidR="00A27DCC" w:rsidRPr="008951A1">
        <w:t>истема управления навигации.</w:t>
      </w:r>
    </w:p>
    <w:p w:rsidR="00EA72CE" w:rsidRPr="008951A1" w:rsidRDefault="001E0D4E" w:rsidP="008951A1">
      <w:pPr>
        <w:ind w:firstLine="709"/>
        <w:jc w:val="both"/>
      </w:pPr>
      <w:r w:rsidRPr="008951A1">
        <w:t>3.4. Автомобилестроение</w:t>
      </w:r>
      <w:r w:rsidR="007A6D4D" w:rsidRPr="008951A1">
        <w:t>: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 о</w:t>
      </w:r>
      <w:r w:rsidR="001E0D4E" w:rsidRPr="008951A1">
        <w:t>блик автомобиля будущего;</w:t>
      </w:r>
    </w:p>
    <w:p w:rsidR="001E0D4E" w:rsidRPr="008951A1" w:rsidRDefault="007A6D4D" w:rsidP="008951A1">
      <w:pPr>
        <w:ind w:firstLine="709"/>
        <w:jc w:val="both"/>
      </w:pPr>
      <w:r w:rsidRPr="008951A1">
        <w:t>- у</w:t>
      </w:r>
      <w:r w:rsidR="001E0D4E" w:rsidRPr="008951A1">
        <w:t>мный автомобиль: новые средства коммуникаций, средства безопасности, комфорт и управление;</w:t>
      </w:r>
    </w:p>
    <w:p w:rsidR="001E0D4E" w:rsidRPr="008951A1" w:rsidRDefault="007A6D4D" w:rsidP="008951A1">
      <w:pPr>
        <w:ind w:firstLine="709"/>
        <w:jc w:val="both"/>
      </w:pPr>
      <w:r w:rsidRPr="008951A1">
        <w:t>- б</w:t>
      </w:r>
      <w:r w:rsidR="001E0D4E" w:rsidRPr="008951A1">
        <w:t>еспилотный автотранспорт: проблемы и перспективы.</w:t>
      </w:r>
    </w:p>
    <w:p w:rsidR="001E0D4E" w:rsidRPr="008951A1" w:rsidRDefault="001E0D4E" w:rsidP="008951A1">
      <w:pPr>
        <w:ind w:firstLine="709"/>
        <w:jc w:val="both"/>
      </w:pPr>
      <w:r w:rsidRPr="008951A1">
        <w:t>3.5. Железнодорожный транспорт</w:t>
      </w:r>
      <w:r w:rsidR="007A6D4D" w:rsidRPr="008951A1">
        <w:t>:</w:t>
      </w:r>
    </w:p>
    <w:p w:rsidR="001E0D4E" w:rsidRPr="008951A1" w:rsidRDefault="007A6D4D" w:rsidP="008951A1">
      <w:pPr>
        <w:ind w:firstLine="709"/>
        <w:jc w:val="both"/>
      </w:pPr>
      <w:r w:rsidRPr="008951A1">
        <w:t>- му</w:t>
      </w:r>
      <w:r w:rsidR="001E0D4E" w:rsidRPr="008951A1">
        <w:t>льтимодальный транспорт. Новая система городского общественного транспорта: удобная, доступная, экологическая;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-н</w:t>
      </w:r>
      <w:r w:rsidR="001E0D4E" w:rsidRPr="008951A1">
        <w:t>овые транспортные продукты для пассажиров. Новые железнодорожные магистрали;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-п</w:t>
      </w:r>
      <w:r w:rsidR="001E0D4E" w:rsidRPr="008951A1">
        <w:t>редложите свои критерии, методы и устройства для оценки качества пассажирских ЖД перевозок.</w:t>
      </w:r>
    </w:p>
    <w:p w:rsidR="001E0D4E" w:rsidRPr="008951A1" w:rsidRDefault="001E0D4E" w:rsidP="008951A1">
      <w:pPr>
        <w:ind w:firstLine="709"/>
        <w:jc w:val="both"/>
        <w:rPr>
          <w:b/>
        </w:rPr>
      </w:pPr>
      <w:r w:rsidRPr="008951A1">
        <w:rPr>
          <w:b/>
        </w:rPr>
        <w:t>4.</w:t>
      </w:r>
      <w:r w:rsidR="00406788" w:rsidRPr="008951A1">
        <w:rPr>
          <w:b/>
        </w:rPr>
        <w:t xml:space="preserve"> </w:t>
      </w:r>
      <w:r w:rsidRPr="008951A1">
        <w:rPr>
          <w:b/>
        </w:rPr>
        <w:t>Информационные технологии</w:t>
      </w:r>
    </w:p>
    <w:p w:rsidR="001E0D4E" w:rsidRPr="008951A1" w:rsidRDefault="001E0D4E" w:rsidP="008951A1">
      <w:pPr>
        <w:ind w:firstLine="709"/>
        <w:jc w:val="both"/>
      </w:pPr>
      <w:r w:rsidRPr="008951A1">
        <w:t>4.1. Образование</w:t>
      </w:r>
      <w:r w:rsidR="007A6D4D" w:rsidRPr="008951A1">
        <w:t>:</w:t>
      </w:r>
    </w:p>
    <w:p w:rsidR="001E0D4E" w:rsidRPr="008951A1" w:rsidRDefault="007A6D4D" w:rsidP="008951A1">
      <w:pPr>
        <w:ind w:firstLine="709"/>
        <w:jc w:val="both"/>
      </w:pPr>
      <w:r w:rsidRPr="008951A1">
        <w:t>- и</w:t>
      </w:r>
      <w:r w:rsidR="001E0D4E" w:rsidRPr="008951A1">
        <w:t>нтерактивные средства обучения;</w:t>
      </w:r>
    </w:p>
    <w:p w:rsidR="001E0D4E" w:rsidRPr="008951A1" w:rsidRDefault="007A6D4D" w:rsidP="008951A1">
      <w:pPr>
        <w:ind w:firstLine="709"/>
        <w:jc w:val="both"/>
      </w:pPr>
      <w:r w:rsidRPr="008951A1">
        <w:t>- п</w:t>
      </w:r>
      <w:r w:rsidR="001E0D4E" w:rsidRPr="008951A1">
        <w:t>риложения для смартфона, помогающие усовершенствовать учебный процесс, в том числе приложения с дополненной реальностью;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-ц</w:t>
      </w:r>
      <w:r w:rsidR="001E0D4E" w:rsidRPr="008951A1">
        <w:t>ифровые лаборатории и методы проведения эксперимента.</w:t>
      </w:r>
    </w:p>
    <w:p w:rsidR="001E0D4E" w:rsidRPr="008951A1" w:rsidRDefault="001E0D4E" w:rsidP="008951A1">
      <w:pPr>
        <w:ind w:firstLine="709"/>
        <w:jc w:val="both"/>
      </w:pPr>
      <w:r w:rsidRPr="008951A1">
        <w:t>4.2. Связь и телекоммуникации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 и</w:t>
      </w:r>
      <w:r w:rsidR="001E0D4E" w:rsidRPr="008951A1">
        <w:t>скусственный интеллект: информационно-коммуникативные технологии, меняющие мир</w:t>
      </w:r>
      <w:r w:rsidR="00786B62" w:rsidRPr="008951A1">
        <w:t>;</w:t>
      </w:r>
    </w:p>
    <w:p w:rsidR="00786B62" w:rsidRPr="008951A1" w:rsidRDefault="007A6D4D" w:rsidP="008951A1">
      <w:pPr>
        <w:ind w:firstLine="709"/>
        <w:jc w:val="both"/>
      </w:pPr>
      <w:r w:rsidRPr="008951A1">
        <w:t>- и</w:t>
      </w:r>
      <w:r w:rsidR="00786B62" w:rsidRPr="008951A1">
        <w:t>нтернет вещей: новые разработки от идеи до опытной модели;</w:t>
      </w:r>
    </w:p>
    <w:p w:rsidR="00786B62" w:rsidRPr="008951A1" w:rsidRDefault="007A6D4D" w:rsidP="008951A1">
      <w:pPr>
        <w:ind w:firstLine="709"/>
        <w:jc w:val="both"/>
      </w:pPr>
      <w:r w:rsidRPr="008951A1">
        <w:t>- н</w:t>
      </w:r>
      <w:r w:rsidR="00786B62" w:rsidRPr="008951A1">
        <w:t>овые сервисы и контент;</w:t>
      </w:r>
    </w:p>
    <w:p w:rsidR="00786B62" w:rsidRPr="008951A1" w:rsidRDefault="007A6D4D" w:rsidP="008951A1">
      <w:pPr>
        <w:ind w:firstLine="709"/>
        <w:jc w:val="both"/>
      </w:pPr>
      <w:r w:rsidRPr="008951A1">
        <w:t>- т</w:t>
      </w:r>
      <w:r w:rsidR="00786B62" w:rsidRPr="008951A1">
        <w:t>ехнические решения для систем связи.</w:t>
      </w:r>
    </w:p>
    <w:p w:rsidR="00786B62" w:rsidRPr="008951A1" w:rsidRDefault="00786B62" w:rsidP="008951A1">
      <w:pPr>
        <w:ind w:firstLine="709"/>
        <w:jc w:val="both"/>
      </w:pPr>
      <w:r w:rsidRPr="008951A1">
        <w:t>4.3. Личная безопасность</w:t>
      </w:r>
      <w:r w:rsidR="007A6D4D" w:rsidRPr="008951A1">
        <w:t>:</w:t>
      </w:r>
    </w:p>
    <w:p w:rsidR="00786B62" w:rsidRPr="008951A1" w:rsidRDefault="003B3803" w:rsidP="008951A1">
      <w:pPr>
        <w:ind w:firstLine="709"/>
        <w:jc w:val="both"/>
      </w:pPr>
      <w:r w:rsidRPr="008951A1">
        <w:t>- п</w:t>
      </w:r>
      <w:r w:rsidR="00786B62" w:rsidRPr="008951A1">
        <w:t>редложения по нововведениям в системе безопасности общественного транспорта и социальных объектов;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о</w:t>
      </w:r>
      <w:r w:rsidR="00786B62" w:rsidRPr="008951A1">
        <w:t>рганизация работы МЧС в условиях необходимости устранения лесных и торфяных пожаров.</w:t>
      </w:r>
    </w:p>
    <w:p w:rsidR="00786B62" w:rsidRPr="008951A1" w:rsidRDefault="00786B62" w:rsidP="008951A1">
      <w:pPr>
        <w:ind w:firstLine="709"/>
        <w:jc w:val="both"/>
      </w:pPr>
      <w:r w:rsidRPr="008951A1">
        <w:t>4.4. Информационная безопасность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р</w:t>
      </w:r>
      <w:r w:rsidR="00786B62" w:rsidRPr="008951A1">
        <w:t>ешения для защиты данных;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з</w:t>
      </w:r>
      <w:r w:rsidR="00786B62" w:rsidRPr="008951A1">
        <w:t>ащита от вирусов;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и</w:t>
      </w:r>
      <w:r w:rsidR="00786B62" w:rsidRPr="008951A1">
        <w:t>нновационные системы аутентификации: биометрия, ключи доступа, пароли;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а</w:t>
      </w:r>
      <w:r w:rsidR="00786B62" w:rsidRPr="008951A1">
        <w:t>лгоритмы и методы шифрования данных.</w:t>
      </w:r>
    </w:p>
    <w:p w:rsidR="00786B62" w:rsidRPr="008951A1" w:rsidRDefault="00786B62" w:rsidP="008951A1">
      <w:pPr>
        <w:ind w:firstLine="709"/>
        <w:jc w:val="both"/>
        <w:rPr>
          <w:b/>
        </w:rPr>
      </w:pPr>
      <w:r w:rsidRPr="008951A1">
        <w:rPr>
          <w:b/>
        </w:rPr>
        <w:t>5.</w:t>
      </w:r>
      <w:r w:rsidR="00406788" w:rsidRPr="008951A1">
        <w:rPr>
          <w:b/>
        </w:rPr>
        <w:t xml:space="preserve"> </w:t>
      </w:r>
      <w:r w:rsidRPr="008951A1">
        <w:rPr>
          <w:b/>
        </w:rPr>
        <w:t>Социальные инновации</w:t>
      </w:r>
    </w:p>
    <w:p w:rsidR="00786B62" w:rsidRPr="008951A1" w:rsidRDefault="00786B62" w:rsidP="008951A1">
      <w:pPr>
        <w:ind w:firstLine="709"/>
        <w:jc w:val="both"/>
      </w:pPr>
      <w:r w:rsidRPr="008951A1">
        <w:t>5.1. Экологические проекты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з</w:t>
      </w:r>
      <w:r w:rsidR="00786B62" w:rsidRPr="008951A1">
        <w:t>еленый щит городов;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786B62" w:rsidRPr="008951A1">
        <w:t>пасение исчезающих видов растений и животных;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в</w:t>
      </w:r>
      <w:r w:rsidR="00786B62" w:rsidRPr="008951A1">
        <w:t>ода и воздух;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786B62" w:rsidRPr="008951A1">
        <w:t>бор и утилизация мусора.</w:t>
      </w:r>
    </w:p>
    <w:p w:rsidR="008649A5" w:rsidRPr="008951A1" w:rsidRDefault="00DA01AC" w:rsidP="008951A1">
      <w:pPr>
        <w:ind w:firstLine="709"/>
        <w:jc w:val="both"/>
      </w:pPr>
      <w:r w:rsidRPr="008951A1">
        <w:t>5.2. Лидеры будущего</w:t>
      </w:r>
    </w:p>
    <w:p w:rsidR="00DA01AC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в</w:t>
      </w:r>
      <w:r w:rsidR="00DA01AC" w:rsidRPr="008951A1">
        <w:t>ыбираем будущую</w:t>
      </w:r>
      <w:r w:rsidR="00BF29F5" w:rsidRPr="008951A1">
        <w:t xml:space="preserve"> профессию: про</w:t>
      </w:r>
      <w:r w:rsidR="00CD761D" w:rsidRPr="008951A1">
        <w:t>фессиональное самоопределение, самореализация, популяризация рабочих профессий;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CD761D" w:rsidRPr="008951A1">
        <w:t>порт и здоровый образ жизни;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э</w:t>
      </w:r>
      <w:r w:rsidR="00CD761D" w:rsidRPr="008951A1">
        <w:t>кология и внутренний туризм;</w:t>
      </w:r>
    </w:p>
    <w:p w:rsidR="00CD761D" w:rsidRPr="008951A1" w:rsidRDefault="00CD761D" w:rsidP="008951A1">
      <w:pPr>
        <w:ind w:firstLine="709"/>
        <w:jc w:val="both"/>
      </w:pPr>
      <w:r w:rsidRPr="008951A1">
        <w:t>5.3. Проекты в области популяризации науки и техники</w:t>
      </w:r>
      <w:r w:rsidR="003B3803" w:rsidRPr="008951A1">
        <w:t>: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д</w:t>
      </w:r>
      <w:r w:rsidR="00CD761D" w:rsidRPr="008951A1">
        <w:t>етские и молодежные информационные и образовательные проекты по поляризации научных и технических знаний.</w:t>
      </w:r>
    </w:p>
    <w:p w:rsidR="00DA01AC" w:rsidRPr="008951A1" w:rsidRDefault="00DA01AC" w:rsidP="008951A1">
      <w:pPr>
        <w:ind w:firstLine="709"/>
        <w:jc w:val="both"/>
      </w:pPr>
    </w:p>
    <w:p w:rsidR="001B0CC3" w:rsidRPr="008951A1" w:rsidRDefault="001B0CC3" w:rsidP="008951A1">
      <w:pPr>
        <w:ind w:firstLine="426"/>
        <w:jc w:val="both"/>
      </w:pPr>
    </w:p>
    <w:p w:rsidR="001B0CC3" w:rsidRPr="008951A1" w:rsidRDefault="001B0CC3" w:rsidP="008951A1">
      <w:pPr>
        <w:ind w:firstLine="426"/>
        <w:jc w:val="both"/>
        <w:rPr>
          <w:i/>
          <w:u w:val="single"/>
        </w:rPr>
      </w:pPr>
    </w:p>
    <w:p w:rsidR="001B0CC3" w:rsidRPr="008951A1" w:rsidRDefault="001B0CC3" w:rsidP="008951A1">
      <w:pPr>
        <w:ind w:firstLine="426"/>
        <w:jc w:val="both"/>
      </w:pPr>
    </w:p>
    <w:p w:rsidR="0040675B" w:rsidRPr="008951A1" w:rsidRDefault="0040675B" w:rsidP="008951A1">
      <w:pPr>
        <w:tabs>
          <w:tab w:val="left" w:pos="3510"/>
        </w:tabs>
        <w:ind w:right="-199" w:firstLine="567"/>
        <w:jc w:val="center"/>
      </w:pPr>
    </w:p>
    <w:sectPr w:rsidR="0040675B" w:rsidRPr="008951A1" w:rsidSect="003B3803">
      <w:pgSz w:w="11906" w:h="16838"/>
      <w:pgMar w:top="567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0CE3CA4"/>
    <w:multiLevelType w:val="hybridMultilevel"/>
    <w:tmpl w:val="EC02B16A"/>
    <w:lvl w:ilvl="0" w:tplc="C49C091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9AD"/>
    <w:rsid w:val="0002256C"/>
    <w:rsid w:val="000600C2"/>
    <w:rsid w:val="0006500B"/>
    <w:rsid w:val="000A0063"/>
    <w:rsid w:val="000E05EC"/>
    <w:rsid w:val="000F2857"/>
    <w:rsid w:val="001051AC"/>
    <w:rsid w:val="001225CE"/>
    <w:rsid w:val="00124183"/>
    <w:rsid w:val="001572A9"/>
    <w:rsid w:val="00185AEF"/>
    <w:rsid w:val="001914AD"/>
    <w:rsid w:val="001B0CC3"/>
    <w:rsid w:val="001E0D4E"/>
    <w:rsid w:val="001F34D9"/>
    <w:rsid w:val="0022750E"/>
    <w:rsid w:val="0023212D"/>
    <w:rsid w:val="0024763C"/>
    <w:rsid w:val="00253D16"/>
    <w:rsid w:val="00256076"/>
    <w:rsid w:val="002C02C0"/>
    <w:rsid w:val="002C59AD"/>
    <w:rsid w:val="002D6E16"/>
    <w:rsid w:val="00300060"/>
    <w:rsid w:val="003533C2"/>
    <w:rsid w:val="00365B66"/>
    <w:rsid w:val="003674ED"/>
    <w:rsid w:val="003B3803"/>
    <w:rsid w:val="003D5509"/>
    <w:rsid w:val="0040675B"/>
    <w:rsid w:val="00406788"/>
    <w:rsid w:val="00430C31"/>
    <w:rsid w:val="004539BB"/>
    <w:rsid w:val="0048351A"/>
    <w:rsid w:val="00484E10"/>
    <w:rsid w:val="004C3106"/>
    <w:rsid w:val="004F0D02"/>
    <w:rsid w:val="004F61B0"/>
    <w:rsid w:val="004F68D6"/>
    <w:rsid w:val="00541C82"/>
    <w:rsid w:val="00560B7E"/>
    <w:rsid w:val="0059589A"/>
    <w:rsid w:val="005B6817"/>
    <w:rsid w:val="005B7890"/>
    <w:rsid w:val="006308C8"/>
    <w:rsid w:val="00694C20"/>
    <w:rsid w:val="006A32B2"/>
    <w:rsid w:val="006A620E"/>
    <w:rsid w:val="006C7FEB"/>
    <w:rsid w:val="006E68AF"/>
    <w:rsid w:val="0070154D"/>
    <w:rsid w:val="0070234A"/>
    <w:rsid w:val="00703621"/>
    <w:rsid w:val="007254FC"/>
    <w:rsid w:val="00735DBF"/>
    <w:rsid w:val="0076327E"/>
    <w:rsid w:val="00786B62"/>
    <w:rsid w:val="00795A6E"/>
    <w:rsid w:val="007A41E7"/>
    <w:rsid w:val="007A6D4D"/>
    <w:rsid w:val="007B10E0"/>
    <w:rsid w:val="008141EE"/>
    <w:rsid w:val="00817AEE"/>
    <w:rsid w:val="00840D1F"/>
    <w:rsid w:val="00862CB8"/>
    <w:rsid w:val="008649A5"/>
    <w:rsid w:val="008714C0"/>
    <w:rsid w:val="008924D3"/>
    <w:rsid w:val="008951A1"/>
    <w:rsid w:val="00905D6D"/>
    <w:rsid w:val="009362E9"/>
    <w:rsid w:val="009428EF"/>
    <w:rsid w:val="0097583C"/>
    <w:rsid w:val="00A15969"/>
    <w:rsid w:val="00A27DCC"/>
    <w:rsid w:val="00A43552"/>
    <w:rsid w:val="00A452E4"/>
    <w:rsid w:val="00A91D02"/>
    <w:rsid w:val="00A945D5"/>
    <w:rsid w:val="00AB17A8"/>
    <w:rsid w:val="00AB7E08"/>
    <w:rsid w:val="00AC1605"/>
    <w:rsid w:val="00B11FD3"/>
    <w:rsid w:val="00B2728B"/>
    <w:rsid w:val="00B6037D"/>
    <w:rsid w:val="00BA4BD1"/>
    <w:rsid w:val="00BB0883"/>
    <w:rsid w:val="00BE77B9"/>
    <w:rsid w:val="00BF29F5"/>
    <w:rsid w:val="00BF2F85"/>
    <w:rsid w:val="00C2587B"/>
    <w:rsid w:val="00C316B8"/>
    <w:rsid w:val="00C6305F"/>
    <w:rsid w:val="00CA2489"/>
    <w:rsid w:val="00CB3103"/>
    <w:rsid w:val="00CD761D"/>
    <w:rsid w:val="00D55A26"/>
    <w:rsid w:val="00D56326"/>
    <w:rsid w:val="00D60D95"/>
    <w:rsid w:val="00D66D1F"/>
    <w:rsid w:val="00DA01AC"/>
    <w:rsid w:val="00DE0FA3"/>
    <w:rsid w:val="00E078BA"/>
    <w:rsid w:val="00E25D3D"/>
    <w:rsid w:val="00E42C7A"/>
    <w:rsid w:val="00E93BAE"/>
    <w:rsid w:val="00EA72CE"/>
    <w:rsid w:val="00EC41D1"/>
    <w:rsid w:val="00ED64C8"/>
    <w:rsid w:val="00F125D1"/>
    <w:rsid w:val="00F21699"/>
    <w:rsid w:val="00F25BD5"/>
    <w:rsid w:val="00F678F0"/>
    <w:rsid w:val="00F70F66"/>
    <w:rsid w:val="00FC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9BA8-15FE-4D6B-832A-F2563F2A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2016-02-05T10:38:00Z</cp:lastPrinted>
  <dcterms:created xsi:type="dcterms:W3CDTF">2016-02-05T10:45:00Z</dcterms:created>
  <dcterms:modified xsi:type="dcterms:W3CDTF">2019-01-11T08:37:00Z</dcterms:modified>
</cp:coreProperties>
</file>